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9061A" w14:textId="77777777" w:rsidR="00D61F9A" w:rsidRPr="00F300F1" w:rsidRDefault="00D61F9A" w:rsidP="00D61F9A">
      <w:pPr>
        <w:spacing w:after="160" w:line="256" w:lineRule="auto"/>
        <w:jc w:val="right"/>
        <w:rPr>
          <w:rFonts w:eastAsiaTheme="minorHAnsi"/>
          <w:b/>
          <w:sz w:val="32"/>
          <w:szCs w:val="32"/>
          <w:lang w:eastAsia="en-US"/>
        </w:rPr>
      </w:pPr>
      <w:r w:rsidRPr="00F300F1">
        <w:rPr>
          <w:rFonts w:eastAsiaTheme="minorHAnsi"/>
          <w:b/>
          <w:sz w:val="32"/>
          <w:szCs w:val="32"/>
          <w:lang w:eastAsia="en-US"/>
        </w:rPr>
        <w:t>ПРОЕКТ</w:t>
      </w:r>
    </w:p>
    <w:p w14:paraId="7C3BDE5F" w14:textId="5C5831EE" w:rsidR="004320EC" w:rsidRPr="00D65721" w:rsidRDefault="004320EC" w:rsidP="004320E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D65721">
        <w:rPr>
          <w:rFonts w:eastAsiaTheme="minorEastAsia"/>
          <w:b/>
          <w:bCs/>
          <w:sz w:val="28"/>
          <w:szCs w:val="28"/>
        </w:rPr>
        <w:t xml:space="preserve">Муниципальная программа </w:t>
      </w:r>
      <w:r w:rsidRPr="00D65721">
        <w:rPr>
          <w:rFonts w:eastAsiaTheme="minorEastAsia"/>
          <w:b/>
          <w:bCs/>
          <w:sz w:val="28"/>
          <w:szCs w:val="28"/>
        </w:rPr>
        <w:br/>
        <w:t xml:space="preserve">«Социальная поддержка населения </w:t>
      </w:r>
      <w:r w:rsidR="004A0913">
        <w:rPr>
          <w:rFonts w:eastAsiaTheme="minorEastAsia"/>
          <w:b/>
          <w:bCs/>
          <w:sz w:val="28"/>
          <w:szCs w:val="28"/>
        </w:rPr>
        <w:t>Переславль-Залесского муниципального</w:t>
      </w:r>
      <w:r w:rsidRPr="00D65721">
        <w:rPr>
          <w:rFonts w:eastAsiaTheme="minorEastAsia"/>
          <w:b/>
          <w:bCs/>
          <w:sz w:val="28"/>
          <w:szCs w:val="28"/>
        </w:rPr>
        <w:t xml:space="preserve"> округа Ярославской области» </w:t>
      </w:r>
    </w:p>
    <w:p w14:paraId="1FCED4EE" w14:textId="77777777" w:rsidR="004320EC" w:rsidRPr="00D65721" w:rsidRDefault="004320EC" w:rsidP="004320E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D65721">
        <w:rPr>
          <w:rFonts w:eastAsiaTheme="minorEastAsia"/>
          <w:b/>
          <w:bCs/>
          <w:sz w:val="26"/>
          <w:szCs w:val="26"/>
        </w:rPr>
        <w:t>Паспорт муниципальной программы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4320EC" w:rsidRPr="00D65721" w14:paraId="169865C2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7006" w14:textId="77777777" w:rsidR="004320EC" w:rsidRPr="00D65721" w:rsidRDefault="004320EC" w:rsidP="00B84D6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rPr>
                <w:rFonts w:eastAsiaTheme="minorEastAsia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56D8D" w14:textId="77777777" w:rsidR="004320EC" w:rsidRPr="00D65721" w:rsidRDefault="004320EC" w:rsidP="001F59F2">
            <w:pPr>
              <w:autoSpaceDE w:val="0"/>
              <w:autoSpaceDN w:val="0"/>
              <w:adjustRightInd w:val="0"/>
              <w:rPr>
                <w:rFonts w:eastAsiaTheme="minorEastAsia"/>
                <w:i/>
              </w:rPr>
            </w:pPr>
            <w:r w:rsidRPr="00D65721">
              <w:rPr>
                <w:bCs/>
              </w:rPr>
              <w:t>Управление социальной защиты населения и труда Администрации города Переславля-Залесского,</w:t>
            </w:r>
            <w:r w:rsidR="001F59F2">
              <w:rPr>
                <w:bCs/>
              </w:rPr>
              <w:t xml:space="preserve"> </w:t>
            </w:r>
            <w:r w:rsidR="001F59F2" w:rsidRPr="001F59F2">
              <w:rPr>
                <w:bCs/>
              </w:rPr>
              <w:t>Прохорова Ольга Леонидовна</w:t>
            </w:r>
            <w:r w:rsidRPr="00D65721">
              <w:rPr>
                <w:bCs/>
              </w:rPr>
              <w:t>, телефон (48535) 3-07-58</w:t>
            </w:r>
            <w:r w:rsidRPr="00D65721">
              <w:t xml:space="preserve"> </w:t>
            </w:r>
          </w:p>
        </w:tc>
      </w:tr>
      <w:tr w:rsidR="004320EC" w:rsidRPr="00D65721" w14:paraId="00329599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8B68" w14:textId="77777777" w:rsidR="004320EC" w:rsidRPr="00D65721" w:rsidRDefault="004320EC" w:rsidP="00B84D6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rPr>
                <w:rFonts w:eastAsiaTheme="minorEastAsia"/>
              </w:rPr>
              <w:t>2. 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4FD02" w14:textId="77777777" w:rsidR="004320EC" w:rsidRPr="00D65721" w:rsidRDefault="004320EC" w:rsidP="00B84D6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rPr>
                <w:rFonts w:eastAsiaTheme="minorEastAsia"/>
              </w:rPr>
              <w:t>Заместитель Главы Администрации города Переславля-Залесского,</w:t>
            </w:r>
          </w:p>
          <w:p w14:paraId="4DCB02AD" w14:textId="77777777" w:rsidR="004320EC" w:rsidRPr="00D65721" w:rsidRDefault="004320EC" w:rsidP="001F59F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rPr>
                <w:rFonts w:eastAsiaTheme="minorEastAsia"/>
              </w:rPr>
              <w:t xml:space="preserve"> </w:t>
            </w:r>
            <w:r w:rsidR="001F59F2">
              <w:rPr>
                <w:rFonts w:eastAsiaTheme="minorEastAsia"/>
              </w:rPr>
              <w:t>Маркова Вера Вячеславовна</w:t>
            </w:r>
            <w:r w:rsidRPr="00D65721">
              <w:rPr>
                <w:rFonts w:eastAsiaTheme="minorEastAsia"/>
              </w:rPr>
              <w:t>, телефон (48535) 3-25-63</w:t>
            </w:r>
          </w:p>
        </w:tc>
      </w:tr>
      <w:tr w:rsidR="004320EC" w:rsidRPr="00D65721" w14:paraId="0CFF3EDE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AD87" w14:textId="77777777" w:rsidR="004320EC" w:rsidRPr="00D65721" w:rsidRDefault="004320EC" w:rsidP="00B84D6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rPr>
                <w:rFonts w:eastAsiaTheme="minorEastAsia"/>
              </w:rPr>
              <w:t>3. Соисполнители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AEE8E" w14:textId="77777777" w:rsidR="001F59F2" w:rsidRDefault="001F59F2" w:rsidP="001F59F2">
            <w:pPr>
              <w:pStyle w:val="a3"/>
              <w:ind w:firstLine="0"/>
            </w:pPr>
            <w:r>
              <w:t xml:space="preserve">- Управление культуры, туризма, молодежи и спорта Администрации города Переславля-Залесского, Боровлева Светлана Николаевна, телефон (48535) 3-17-68; </w:t>
            </w:r>
          </w:p>
          <w:p w14:paraId="34EEB5FF" w14:textId="77777777" w:rsidR="001F59F2" w:rsidRDefault="001F59F2" w:rsidP="001F59F2">
            <w:pPr>
              <w:pStyle w:val="a3"/>
              <w:ind w:firstLine="0"/>
            </w:pPr>
            <w:r>
              <w:t xml:space="preserve">- Управление образования Администрации города Переславля-Залесского, </w:t>
            </w:r>
            <w:r w:rsidR="00536E9D" w:rsidRPr="00284C2D">
              <w:rPr>
                <w:color w:val="000000" w:themeColor="text1"/>
              </w:rPr>
              <w:t>Блохина Ольга Леонидовна</w:t>
            </w:r>
            <w:r w:rsidRPr="00284C2D">
              <w:rPr>
                <w:color w:val="000000" w:themeColor="text1"/>
              </w:rPr>
              <w:t>,</w:t>
            </w:r>
            <w:r>
              <w:t xml:space="preserve"> телефон (48535) 3-25-05;</w:t>
            </w:r>
          </w:p>
          <w:p w14:paraId="44C8CD81" w14:textId="77777777" w:rsidR="001F59F2" w:rsidRDefault="001F59F2" w:rsidP="001F59F2">
            <w:pPr>
              <w:pStyle w:val="a3"/>
              <w:ind w:firstLine="0"/>
            </w:pPr>
            <w:r>
              <w:t>- Муниципальное учреждение «Комплексный центр социального обслуживания населения» «Надежда», Клименко Наталья Юрьевна, телефон (48535) 3-14-43;</w:t>
            </w:r>
          </w:p>
          <w:p w14:paraId="6680ADD8" w14:textId="77777777" w:rsidR="001F59F2" w:rsidRDefault="001F59F2" w:rsidP="001F59F2">
            <w:pPr>
              <w:pStyle w:val="a3"/>
              <w:ind w:firstLine="0"/>
            </w:pPr>
            <w:r>
              <w:t>- Отдел по делам несовершеннолетних и защите их прав Администрации города Переславля-Залесского, Никифорова Наталья Васильевна, телефон (48535) 3-17-41;</w:t>
            </w:r>
          </w:p>
          <w:p w14:paraId="719A2B74" w14:textId="77777777" w:rsidR="001F59F2" w:rsidRDefault="001F59F2" w:rsidP="001F59F2">
            <w:pPr>
              <w:pStyle w:val="a3"/>
              <w:ind w:firstLine="0"/>
            </w:pPr>
            <w:r>
              <w:t xml:space="preserve">- МКУ «Многофункциональный центр развития города Переславля-Залесского», Горелова Наталья Александровна, телефон (48535) 3-04-64; </w:t>
            </w:r>
          </w:p>
          <w:p w14:paraId="4282083D" w14:textId="77777777" w:rsidR="001F59F2" w:rsidRDefault="001F59F2" w:rsidP="001F59F2">
            <w:pPr>
              <w:pStyle w:val="a3"/>
              <w:ind w:firstLine="0"/>
            </w:pPr>
            <w:r>
              <w:t>- Переславль-Залесская городская местная организация Ярославской областной организации общероссийской общественной организации «Всероссийское общество инвалидов», Шарикова Татьяна Карповна, телефон 8-905-137-10-84;</w:t>
            </w:r>
          </w:p>
          <w:p w14:paraId="1182D2D2" w14:textId="77777777" w:rsidR="001F59F2" w:rsidRDefault="001F59F2" w:rsidP="001F59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F59F2">
              <w:rPr>
                <w:rFonts w:eastAsia="Calibri"/>
                <w:lang w:eastAsia="en-US"/>
              </w:rPr>
              <w:t>- Отделение Ярославской областной общественной организации ветеранов войны, труда, Вооруженных сил и правоохранительных органов города Переславля-Залесского Ярославской области, Атабалаев Гусейнага Иса оглы, телефон (48535) 3-93-66;</w:t>
            </w:r>
          </w:p>
          <w:p w14:paraId="62DE80C7" w14:textId="77777777" w:rsidR="004320EC" w:rsidRPr="00D65721" w:rsidRDefault="001F59F2" w:rsidP="001F59F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F59F2">
              <w:rPr>
                <w:rFonts w:eastAsiaTheme="minorEastAsia"/>
              </w:rPr>
              <w:t>- Администрация города Переславля-Залесского, Усанова Ольга Алексеевна, телефон (48535) 3-08-43.</w:t>
            </w:r>
          </w:p>
        </w:tc>
      </w:tr>
      <w:tr w:rsidR="004320EC" w:rsidRPr="00D65721" w14:paraId="222FFAF5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85B1" w14:textId="77777777" w:rsidR="004320EC" w:rsidRPr="00D65721" w:rsidRDefault="004320EC" w:rsidP="00B84D6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rPr>
                <w:rFonts w:eastAsiaTheme="minorEastAsia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4B63C" w14:textId="4ACE9520" w:rsidR="004320EC" w:rsidRPr="00D65721" w:rsidRDefault="004320EC" w:rsidP="00EE7F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5721">
              <w:rPr>
                <w:rFonts w:eastAsiaTheme="minorEastAsia"/>
              </w:rPr>
              <w:t>202</w:t>
            </w:r>
            <w:r w:rsidR="002B69AF">
              <w:rPr>
                <w:rFonts w:eastAsiaTheme="minorEastAsia"/>
              </w:rPr>
              <w:t>5</w:t>
            </w:r>
            <w:r w:rsidRPr="00D65721">
              <w:rPr>
                <w:rFonts w:eastAsiaTheme="minorEastAsia"/>
              </w:rPr>
              <w:t>-202</w:t>
            </w:r>
            <w:r w:rsidR="002B69AF">
              <w:rPr>
                <w:rFonts w:eastAsiaTheme="minorEastAsia"/>
              </w:rPr>
              <w:t>7</w:t>
            </w:r>
            <w:r w:rsidRPr="00D65721">
              <w:rPr>
                <w:rFonts w:eastAsiaTheme="minorEastAsia"/>
              </w:rPr>
              <w:t xml:space="preserve"> годы</w:t>
            </w:r>
          </w:p>
        </w:tc>
      </w:tr>
      <w:tr w:rsidR="004320EC" w:rsidRPr="00D65721" w14:paraId="7C879E2D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56B5" w14:textId="77777777" w:rsidR="004320EC" w:rsidRPr="00D65721" w:rsidRDefault="004320EC" w:rsidP="00B84D6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rPr>
                <w:rFonts w:eastAsiaTheme="minorEastAsia"/>
              </w:rPr>
              <w:lastRenderedPageBreak/>
              <w:t>5. Цель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A1F18" w14:textId="77777777" w:rsidR="004320EC" w:rsidRPr="00D65721" w:rsidRDefault="004320EC" w:rsidP="00B24651">
            <w:pPr>
              <w:rPr>
                <w:rFonts w:eastAsiaTheme="minorEastAsia"/>
                <w:color w:val="FF0000"/>
              </w:rPr>
            </w:pPr>
            <w:r w:rsidRPr="00D65721">
              <w:t xml:space="preserve">Развитие человеческого потенциала и повышение качества жизни жителей </w:t>
            </w:r>
          </w:p>
        </w:tc>
      </w:tr>
      <w:tr w:rsidR="004320EC" w:rsidRPr="00D65721" w14:paraId="7A192B49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28F8" w14:textId="77777777" w:rsidR="004320EC" w:rsidRPr="00D65721" w:rsidRDefault="004320EC" w:rsidP="00B84D6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rPr>
                <w:rFonts w:eastAsiaTheme="minorEastAsia"/>
              </w:rPr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C9F6A" w14:textId="4D90C3D6" w:rsidR="00D65721" w:rsidRPr="00284C2D" w:rsidRDefault="00D65721" w:rsidP="00D65721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745E6F">
              <w:t xml:space="preserve">Всего </w:t>
            </w:r>
            <w:r w:rsidR="00603BD6">
              <w:rPr>
                <w:color w:val="000000" w:themeColor="text1"/>
              </w:rPr>
              <w:t>5</w:t>
            </w:r>
            <w:r w:rsidR="00884223">
              <w:rPr>
                <w:color w:val="000000" w:themeColor="text1"/>
              </w:rPr>
              <w:t>80 790</w:t>
            </w:r>
            <w:r w:rsidR="006D62D6" w:rsidRPr="00284C2D">
              <w:rPr>
                <w:color w:val="000000" w:themeColor="text1"/>
              </w:rPr>
              <w:t>,</w:t>
            </w:r>
            <w:r w:rsidR="00884223">
              <w:rPr>
                <w:color w:val="000000" w:themeColor="text1"/>
              </w:rPr>
              <w:t>8</w:t>
            </w:r>
            <w:r w:rsidRPr="00284C2D">
              <w:rPr>
                <w:color w:val="000000" w:themeColor="text1"/>
              </w:rPr>
              <w:t xml:space="preserve"> тыс. руб., из них:</w:t>
            </w:r>
          </w:p>
          <w:p w14:paraId="1E8C7FF3" w14:textId="0B9F46E8" w:rsidR="00D65721" w:rsidRPr="002B69AF" w:rsidRDefault="00D65721" w:rsidP="00D65721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2B69AF">
              <w:rPr>
                <w:color w:val="000000" w:themeColor="text1"/>
              </w:rPr>
              <w:t>- средства федерального бюджета:</w:t>
            </w:r>
          </w:p>
          <w:p w14:paraId="5E388FA2" w14:textId="084E95EB" w:rsidR="002B69AF" w:rsidRPr="002B69AF" w:rsidRDefault="002B69AF" w:rsidP="002B69AF">
            <w:pPr>
              <w:pStyle w:val="a5"/>
              <w:rPr>
                <w:rFonts w:ascii="Times New Roman" w:hAnsi="Times New Roman" w:cs="Times New Roman"/>
              </w:rPr>
            </w:pPr>
            <w:r w:rsidRPr="002B69AF">
              <w:rPr>
                <w:rFonts w:ascii="Times New Roman" w:hAnsi="Times New Roman" w:cs="Times New Roman"/>
              </w:rPr>
              <w:t>2025 год –</w:t>
            </w:r>
            <w:r w:rsidR="00884223">
              <w:rPr>
                <w:rFonts w:ascii="Times New Roman" w:hAnsi="Times New Roman" w:cs="Times New Roman"/>
              </w:rPr>
              <w:t xml:space="preserve"> </w:t>
            </w:r>
            <w:r w:rsidR="003F4C6B" w:rsidRPr="00884223">
              <w:rPr>
                <w:rFonts w:ascii="Times New Roman" w:hAnsi="Times New Roman" w:cs="Times New Roman"/>
              </w:rPr>
              <w:t>0</w:t>
            </w:r>
            <w:r w:rsidR="00884223">
              <w:rPr>
                <w:rFonts w:ascii="Times New Roman" w:hAnsi="Times New Roman" w:cs="Times New Roman"/>
              </w:rPr>
              <w:t>,</w:t>
            </w:r>
            <w:r w:rsidR="003F4C6B" w:rsidRPr="00884223">
              <w:rPr>
                <w:rFonts w:ascii="Times New Roman" w:hAnsi="Times New Roman" w:cs="Times New Roman"/>
              </w:rPr>
              <w:t>0</w:t>
            </w:r>
            <w:r w:rsidR="00884223">
              <w:rPr>
                <w:rFonts w:ascii="Times New Roman" w:hAnsi="Times New Roman" w:cs="Times New Roman"/>
              </w:rPr>
              <w:t xml:space="preserve"> </w:t>
            </w:r>
            <w:r w:rsidRPr="002B69AF">
              <w:rPr>
                <w:rFonts w:ascii="Times New Roman" w:hAnsi="Times New Roman" w:cs="Times New Roman"/>
              </w:rPr>
              <w:t>тыс. руб.;</w:t>
            </w:r>
          </w:p>
          <w:p w14:paraId="3AEB10D8" w14:textId="49DA1E94" w:rsidR="002B69AF" w:rsidRPr="002B69AF" w:rsidRDefault="002B69AF" w:rsidP="002B69AF">
            <w:pPr>
              <w:pStyle w:val="a5"/>
              <w:rPr>
                <w:rFonts w:ascii="Times New Roman" w:hAnsi="Times New Roman" w:cs="Times New Roman"/>
              </w:rPr>
            </w:pPr>
            <w:r w:rsidRPr="002B69AF">
              <w:rPr>
                <w:rFonts w:ascii="Times New Roman" w:hAnsi="Times New Roman" w:cs="Times New Roman"/>
              </w:rPr>
              <w:t>2026 год –</w:t>
            </w:r>
            <w:r w:rsidR="00884223">
              <w:rPr>
                <w:rFonts w:ascii="Times New Roman" w:hAnsi="Times New Roman" w:cs="Times New Roman"/>
              </w:rPr>
              <w:t xml:space="preserve"> 0,0 </w:t>
            </w:r>
            <w:r w:rsidRPr="002B69AF">
              <w:rPr>
                <w:rFonts w:ascii="Times New Roman" w:hAnsi="Times New Roman" w:cs="Times New Roman"/>
              </w:rPr>
              <w:t>тыс. руб.;</w:t>
            </w:r>
          </w:p>
          <w:p w14:paraId="786FF317" w14:textId="4FD3F52C" w:rsidR="002B69AF" w:rsidRPr="002B69AF" w:rsidRDefault="002B69AF" w:rsidP="002B69AF">
            <w:pPr>
              <w:pStyle w:val="a5"/>
              <w:rPr>
                <w:color w:val="000000" w:themeColor="text1"/>
              </w:rPr>
            </w:pPr>
            <w:r w:rsidRPr="002B69AF">
              <w:rPr>
                <w:rFonts w:ascii="Times New Roman" w:hAnsi="Times New Roman" w:cs="Times New Roman"/>
              </w:rPr>
              <w:t>2027 год –</w:t>
            </w:r>
            <w:r w:rsidR="00884223">
              <w:rPr>
                <w:rFonts w:ascii="Times New Roman" w:hAnsi="Times New Roman" w:cs="Times New Roman"/>
              </w:rPr>
              <w:t xml:space="preserve"> 0,0</w:t>
            </w:r>
            <w:r w:rsidRPr="002B69AF">
              <w:rPr>
                <w:rFonts w:ascii="Times New Roman" w:hAnsi="Times New Roman" w:cs="Times New Roman"/>
              </w:rPr>
              <w:t>тыс. руб.;</w:t>
            </w:r>
          </w:p>
          <w:p w14:paraId="3CE9A90B" w14:textId="1F98FD2B" w:rsidR="00D65721" w:rsidRPr="002B69AF" w:rsidRDefault="00D65721" w:rsidP="00D65721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2B69AF">
              <w:rPr>
                <w:color w:val="000000" w:themeColor="text1"/>
              </w:rPr>
              <w:t>- средства областного бюджета:</w:t>
            </w:r>
          </w:p>
          <w:p w14:paraId="4E115F41" w14:textId="0C5016E3" w:rsidR="002B69AF" w:rsidRPr="002B69AF" w:rsidRDefault="002B69AF" w:rsidP="002B69AF">
            <w:pPr>
              <w:pStyle w:val="a5"/>
              <w:rPr>
                <w:rFonts w:ascii="Times New Roman" w:hAnsi="Times New Roman" w:cs="Times New Roman"/>
              </w:rPr>
            </w:pPr>
            <w:r w:rsidRPr="002B69AF">
              <w:rPr>
                <w:rFonts w:ascii="Times New Roman" w:hAnsi="Times New Roman" w:cs="Times New Roman"/>
              </w:rPr>
              <w:t>2025 год –</w:t>
            </w:r>
            <w:r w:rsidR="00884223">
              <w:rPr>
                <w:rFonts w:ascii="Times New Roman" w:hAnsi="Times New Roman" w:cs="Times New Roman"/>
              </w:rPr>
              <w:t xml:space="preserve"> 181 257,9 </w:t>
            </w:r>
            <w:r w:rsidRPr="002B69AF">
              <w:rPr>
                <w:rFonts w:ascii="Times New Roman" w:hAnsi="Times New Roman" w:cs="Times New Roman"/>
              </w:rPr>
              <w:t>тыс. руб.;</w:t>
            </w:r>
          </w:p>
          <w:p w14:paraId="0B80112A" w14:textId="3FF4F8EB" w:rsidR="002B69AF" w:rsidRPr="002B69AF" w:rsidRDefault="002B69AF" w:rsidP="002B69AF">
            <w:pPr>
              <w:pStyle w:val="a5"/>
              <w:rPr>
                <w:rFonts w:ascii="Times New Roman" w:hAnsi="Times New Roman" w:cs="Times New Roman"/>
              </w:rPr>
            </w:pPr>
            <w:r w:rsidRPr="002B69AF">
              <w:rPr>
                <w:rFonts w:ascii="Times New Roman" w:hAnsi="Times New Roman" w:cs="Times New Roman"/>
              </w:rPr>
              <w:t>2026 год –</w:t>
            </w:r>
            <w:r w:rsidR="00884223">
              <w:rPr>
                <w:rFonts w:ascii="Times New Roman" w:hAnsi="Times New Roman" w:cs="Times New Roman"/>
              </w:rPr>
              <w:t xml:space="preserve"> 180 930,8 </w:t>
            </w:r>
            <w:r w:rsidRPr="002B69AF">
              <w:rPr>
                <w:rFonts w:ascii="Times New Roman" w:hAnsi="Times New Roman" w:cs="Times New Roman"/>
              </w:rPr>
              <w:t>тыс. руб.;</w:t>
            </w:r>
          </w:p>
          <w:p w14:paraId="4B351271" w14:textId="462D0A50" w:rsidR="002B69AF" w:rsidRPr="002B69AF" w:rsidRDefault="002B69AF" w:rsidP="002B69AF">
            <w:pPr>
              <w:pStyle w:val="a5"/>
              <w:rPr>
                <w:color w:val="000000" w:themeColor="text1"/>
              </w:rPr>
            </w:pPr>
            <w:r w:rsidRPr="002B69AF">
              <w:rPr>
                <w:rFonts w:ascii="Times New Roman" w:hAnsi="Times New Roman" w:cs="Times New Roman"/>
              </w:rPr>
              <w:t>2027 год –</w:t>
            </w:r>
            <w:r w:rsidR="00884223">
              <w:rPr>
                <w:rFonts w:ascii="Times New Roman" w:hAnsi="Times New Roman" w:cs="Times New Roman"/>
              </w:rPr>
              <w:t xml:space="preserve"> 180 944,0 </w:t>
            </w:r>
            <w:r w:rsidRPr="002B69AF">
              <w:rPr>
                <w:rFonts w:ascii="Times New Roman" w:hAnsi="Times New Roman" w:cs="Times New Roman"/>
              </w:rPr>
              <w:t>тыс. руб.;</w:t>
            </w:r>
          </w:p>
          <w:p w14:paraId="467B496F" w14:textId="3C0E8DE5" w:rsidR="00D65721" w:rsidRPr="002B69AF" w:rsidRDefault="00D65721" w:rsidP="00D65721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2B69AF">
              <w:rPr>
                <w:color w:val="000000" w:themeColor="text1"/>
              </w:rPr>
              <w:t xml:space="preserve">- средства бюджета </w:t>
            </w:r>
            <w:r w:rsidR="00CC53A0">
              <w:rPr>
                <w:color w:val="000000" w:themeColor="text1"/>
              </w:rPr>
              <w:t>муниципального</w:t>
            </w:r>
            <w:r w:rsidRPr="002B69AF">
              <w:rPr>
                <w:color w:val="000000" w:themeColor="text1"/>
              </w:rPr>
              <w:t xml:space="preserve"> округа:</w:t>
            </w:r>
          </w:p>
          <w:p w14:paraId="73B139FE" w14:textId="385C695D" w:rsidR="002B69AF" w:rsidRPr="002B69AF" w:rsidRDefault="002B69AF" w:rsidP="002B69AF">
            <w:pPr>
              <w:pStyle w:val="a5"/>
              <w:rPr>
                <w:rFonts w:ascii="Times New Roman" w:hAnsi="Times New Roman" w:cs="Times New Roman"/>
              </w:rPr>
            </w:pPr>
            <w:r w:rsidRPr="002B69AF">
              <w:rPr>
                <w:rFonts w:ascii="Times New Roman" w:hAnsi="Times New Roman" w:cs="Times New Roman"/>
              </w:rPr>
              <w:t>2025 год –</w:t>
            </w:r>
            <w:r w:rsidR="00884223">
              <w:rPr>
                <w:rFonts w:ascii="Times New Roman" w:hAnsi="Times New Roman" w:cs="Times New Roman"/>
              </w:rPr>
              <w:t xml:space="preserve"> 14 708,0 </w:t>
            </w:r>
            <w:r w:rsidRPr="002B69AF">
              <w:rPr>
                <w:rFonts w:ascii="Times New Roman" w:hAnsi="Times New Roman" w:cs="Times New Roman"/>
              </w:rPr>
              <w:t>тыс. руб.;</w:t>
            </w:r>
          </w:p>
          <w:p w14:paraId="710ACA6B" w14:textId="0E6CAA8C" w:rsidR="002B69AF" w:rsidRPr="002B69AF" w:rsidRDefault="002B69AF" w:rsidP="002B69AF">
            <w:pPr>
              <w:pStyle w:val="a5"/>
              <w:rPr>
                <w:rFonts w:ascii="Times New Roman" w:hAnsi="Times New Roman" w:cs="Times New Roman"/>
              </w:rPr>
            </w:pPr>
            <w:r w:rsidRPr="002B69AF">
              <w:rPr>
                <w:rFonts w:ascii="Times New Roman" w:hAnsi="Times New Roman" w:cs="Times New Roman"/>
              </w:rPr>
              <w:t>2026 год –</w:t>
            </w:r>
            <w:r w:rsidR="00884223">
              <w:rPr>
                <w:rFonts w:ascii="Times New Roman" w:hAnsi="Times New Roman" w:cs="Times New Roman"/>
              </w:rPr>
              <w:t xml:space="preserve"> 11 389,7 </w:t>
            </w:r>
            <w:r w:rsidRPr="002B69AF">
              <w:rPr>
                <w:rFonts w:ascii="Times New Roman" w:hAnsi="Times New Roman" w:cs="Times New Roman"/>
              </w:rPr>
              <w:t>тыс. руб.;</w:t>
            </w:r>
          </w:p>
          <w:p w14:paraId="7C9BA516" w14:textId="72508F93" w:rsidR="002E4EA5" w:rsidRPr="00D65721" w:rsidRDefault="002B69AF" w:rsidP="002B69AF">
            <w:pPr>
              <w:pStyle w:val="a5"/>
            </w:pPr>
            <w:r w:rsidRPr="002B69AF">
              <w:rPr>
                <w:rFonts w:ascii="Times New Roman" w:hAnsi="Times New Roman" w:cs="Times New Roman"/>
              </w:rPr>
              <w:t>2027 год –</w:t>
            </w:r>
            <w:r w:rsidR="00884223">
              <w:rPr>
                <w:rFonts w:ascii="Times New Roman" w:hAnsi="Times New Roman" w:cs="Times New Roman"/>
              </w:rPr>
              <w:t xml:space="preserve"> 11 560,4 </w:t>
            </w:r>
            <w:r w:rsidRPr="002B69AF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4320EC" w:rsidRPr="00D65721" w14:paraId="5B3E1495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77BF" w14:textId="77777777" w:rsidR="004320EC" w:rsidRPr="00D65721" w:rsidRDefault="003A3459" w:rsidP="00B84D6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rPr>
                <w:rFonts w:eastAsiaTheme="minorEastAsia"/>
              </w:rPr>
              <w:t>7. Перечень г</w:t>
            </w:r>
            <w:r w:rsidRPr="00D65721">
              <w:rPr>
                <w:rFonts w:eastAsiaTheme="minorEastAsia"/>
                <w:bCs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4A758" w14:textId="29CB8A05" w:rsidR="004320EC" w:rsidRPr="00D65721" w:rsidRDefault="004320EC" w:rsidP="00B84D6D">
            <w:pPr>
              <w:autoSpaceDE w:val="0"/>
              <w:autoSpaceDN w:val="0"/>
              <w:adjustRightInd w:val="0"/>
              <w:rPr>
                <w:bCs/>
              </w:rPr>
            </w:pPr>
            <w:r w:rsidRPr="00D65721">
              <w:rPr>
                <w:bCs/>
              </w:rPr>
              <w:t xml:space="preserve">- </w:t>
            </w:r>
            <w:r w:rsidR="003A3459" w:rsidRPr="00D65721">
              <w:rPr>
                <w:bCs/>
              </w:rPr>
              <w:t>г</w:t>
            </w:r>
            <w:r w:rsidRPr="00D65721">
              <w:rPr>
                <w:bCs/>
              </w:rPr>
              <w:t xml:space="preserve">ородская целевая программа «Социальная поддержка населения </w:t>
            </w:r>
            <w:r w:rsidR="004A0913">
              <w:rPr>
                <w:bCs/>
              </w:rPr>
              <w:t>Переславль-Залесского муниципального</w:t>
            </w:r>
            <w:r w:rsidRPr="00D65721">
              <w:rPr>
                <w:bCs/>
              </w:rPr>
              <w:t xml:space="preserve"> округа Ярослав</w:t>
            </w:r>
            <w:r w:rsidR="003A3459" w:rsidRPr="00D65721">
              <w:rPr>
                <w:bCs/>
              </w:rPr>
              <w:t>ской области» на 202</w:t>
            </w:r>
            <w:r w:rsidR="002B69AF">
              <w:rPr>
                <w:bCs/>
              </w:rPr>
              <w:t>5</w:t>
            </w:r>
            <w:r w:rsidR="003A3459" w:rsidRPr="00D65721">
              <w:rPr>
                <w:bCs/>
              </w:rPr>
              <w:t>-202</w:t>
            </w:r>
            <w:r w:rsidR="002B69AF">
              <w:rPr>
                <w:bCs/>
              </w:rPr>
              <w:t>7</w:t>
            </w:r>
            <w:r w:rsidR="003A3459" w:rsidRPr="00D65721">
              <w:rPr>
                <w:bCs/>
              </w:rPr>
              <w:t xml:space="preserve"> годы;</w:t>
            </w:r>
          </w:p>
          <w:p w14:paraId="24747CFD" w14:textId="2CC350B1" w:rsidR="00D91ABC" w:rsidRDefault="003A3459" w:rsidP="00D91ABC">
            <w:pPr>
              <w:autoSpaceDE w:val="0"/>
              <w:autoSpaceDN w:val="0"/>
              <w:adjustRightInd w:val="0"/>
            </w:pPr>
            <w:r w:rsidRPr="00D65721">
              <w:rPr>
                <w:bCs/>
              </w:rPr>
              <w:t>- г</w:t>
            </w:r>
            <w:r w:rsidR="004320EC" w:rsidRPr="00D65721">
              <w:rPr>
                <w:bCs/>
              </w:rPr>
              <w:t xml:space="preserve">ородская целевая программа </w:t>
            </w:r>
            <w:r w:rsidR="004320EC" w:rsidRPr="00D65721">
              <w:t xml:space="preserve">«Обеспечение отдыха и оздоровления детей </w:t>
            </w:r>
            <w:r w:rsidR="00B846D0">
              <w:rPr>
                <w:bCs/>
              </w:rPr>
              <w:t>Переславль-Залесского муниципального</w:t>
            </w:r>
            <w:r w:rsidR="00B846D0" w:rsidRPr="00D65721">
              <w:rPr>
                <w:bCs/>
              </w:rPr>
              <w:t xml:space="preserve"> округа Ярославской области</w:t>
            </w:r>
            <w:r w:rsidR="004320EC" w:rsidRPr="00D65721">
              <w:t xml:space="preserve"> в каникул</w:t>
            </w:r>
            <w:r w:rsidRPr="00D65721">
              <w:t>ярный период» на 202</w:t>
            </w:r>
            <w:r w:rsidR="002B69AF">
              <w:t>5</w:t>
            </w:r>
            <w:r w:rsidRPr="00D65721">
              <w:t>-202</w:t>
            </w:r>
            <w:r w:rsidR="002B69AF">
              <w:t>7</w:t>
            </w:r>
            <w:r w:rsidRPr="00D65721">
              <w:t xml:space="preserve"> годы;</w:t>
            </w:r>
          </w:p>
          <w:p w14:paraId="23EBBB39" w14:textId="288D9DF3" w:rsidR="00D91ABC" w:rsidRDefault="00D91ABC" w:rsidP="00D91ABC">
            <w:pPr>
              <w:autoSpaceDE w:val="0"/>
              <w:autoSpaceDN w:val="0"/>
              <w:adjustRightInd w:val="0"/>
              <w:rPr>
                <w:bCs/>
              </w:rPr>
            </w:pPr>
            <w:r>
              <w:t>- городская целевая программа «Доступная среда» на 202</w:t>
            </w:r>
            <w:r w:rsidR="002B69AF">
              <w:t>5</w:t>
            </w:r>
            <w:r>
              <w:t>-202</w:t>
            </w:r>
            <w:r w:rsidR="002B69AF">
              <w:t>7</w:t>
            </w:r>
            <w:r>
              <w:t xml:space="preserve"> годы;</w:t>
            </w:r>
          </w:p>
          <w:p w14:paraId="257A2DDC" w14:textId="25D7C4B0" w:rsidR="004320EC" w:rsidRPr="00D65721" w:rsidRDefault="003A3459" w:rsidP="00EE7F2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rPr>
                <w:bCs/>
              </w:rPr>
              <w:t>- г</w:t>
            </w:r>
            <w:r w:rsidR="004320EC" w:rsidRPr="00D65721">
              <w:rPr>
                <w:bCs/>
              </w:rPr>
              <w:t>ородская целевая программа</w:t>
            </w:r>
            <w:r w:rsidR="004320EC" w:rsidRPr="00D65721">
              <w:t xml:space="preserve"> «Поддержка социально ориентированных некоммерческих организаций в</w:t>
            </w:r>
            <w:r w:rsidR="00B846D0">
              <w:t xml:space="preserve"> Переславль-Залесском муниципальном округе Ярославской области»</w:t>
            </w:r>
            <w:r w:rsidRPr="00D65721">
              <w:t xml:space="preserve"> на 202</w:t>
            </w:r>
            <w:r w:rsidR="002B69AF">
              <w:t>5</w:t>
            </w:r>
            <w:r w:rsidRPr="00D65721">
              <w:t>-202</w:t>
            </w:r>
            <w:r w:rsidR="002B69AF">
              <w:t>7</w:t>
            </w:r>
            <w:r w:rsidRPr="00D65721">
              <w:t xml:space="preserve"> годы.</w:t>
            </w:r>
          </w:p>
        </w:tc>
      </w:tr>
      <w:tr w:rsidR="004320EC" w:rsidRPr="009844B7" w14:paraId="4248AD77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72CA" w14:textId="77777777" w:rsidR="004320EC" w:rsidRPr="00D65721" w:rsidRDefault="004320EC" w:rsidP="00B84D6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rPr>
                <w:rFonts w:eastAsiaTheme="minorEastAsia"/>
              </w:rPr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8A759" w14:textId="77777777" w:rsidR="004320EC" w:rsidRPr="00D65721" w:rsidRDefault="004320EC" w:rsidP="00B84D6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5721">
              <w:t>https://admpereslavl.ru/normativno-pravovye-akty</w:t>
            </w:r>
          </w:p>
        </w:tc>
      </w:tr>
    </w:tbl>
    <w:p w14:paraId="7933878B" w14:textId="77777777" w:rsidR="00DF3E23" w:rsidRDefault="00DF3E23"/>
    <w:sectPr w:rsidR="00DF3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31B"/>
    <w:rsid w:val="001F59F2"/>
    <w:rsid w:val="00284C2D"/>
    <w:rsid w:val="002A6AF6"/>
    <w:rsid w:val="002B69AF"/>
    <w:rsid w:val="002E4EA5"/>
    <w:rsid w:val="003A3459"/>
    <w:rsid w:val="003F4C6B"/>
    <w:rsid w:val="004320EC"/>
    <w:rsid w:val="004A0913"/>
    <w:rsid w:val="004A143E"/>
    <w:rsid w:val="00536E9D"/>
    <w:rsid w:val="005F53B2"/>
    <w:rsid w:val="00603BD6"/>
    <w:rsid w:val="006D62D6"/>
    <w:rsid w:val="00745E6F"/>
    <w:rsid w:val="00884223"/>
    <w:rsid w:val="0089731B"/>
    <w:rsid w:val="00B24651"/>
    <w:rsid w:val="00B846D0"/>
    <w:rsid w:val="00BB1EB0"/>
    <w:rsid w:val="00BD4BAD"/>
    <w:rsid w:val="00CC53A0"/>
    <w:rsid w:val="00D61F9A"/>
    <w:rsid w:val="00D65721"/>
    <w:rsid w:val="00D91ABC"/>
    <w:rsid w:val="00DC4806"/>
    <w:rsid w:val="00DF3E23"/>
    <w:rsid w:val="00EE7F26"/>
    <w:rsid w:val="00F300F1"/>
    <w:rsid w:val="00FE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C7D8"/>
  <w15:chartTrackingRefBased/>
  <w15:docId w15:val="{F111D88C-E1CF-483D-96A0-05E877D80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320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4320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Без интервала Знак"/>
    <w:link w:val="a3"/>
    <w:uiPriority w:val="99"/>
    <w:locked/>
    <w:rsid w:val="004320EC"/>
    <w:rPr>
      <w:rFonts w:ascii="Times New Roman" w:eastAsia="Calibri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61F9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1F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29</cp:revision>
  <cp:lastPrinted>2021-11-12T05:40:00Z</cp:lastPrinted>
  <dcterms:created xsi:type="dcterms:W3CDTF">2021-10-15T10:08:00Z</dcterms:created>
  <dcterms:modified xsi:type="dcterms:W3CDTF">2024-11-15T11:39:00Z</dcterms:modified>
</cp:coreProperties>
</file>